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C5" w:rsidRDefault="00962DC5" w:rsidP="00962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39B">
        <w:rPr>
          <w:rFonts w:ascii="Times New Roman" w:hAnsi="Times New Roman" w:cs="Times New Roman"/>
          <w:sz w:val="28"/>
          <w:szCs w:val="28"/>
        </w:rPr>
        <w:t xml:space="preserve">Места размещения участковых избирательных комиссий и мест голосований на выборы Президента Российской Федерации 17 марта 2024 года в районе </w:t>
      </w:r>
      <w:proofErr w:type="spellStart"/>
      <w:r w:rsidRPr="00E2739B">
        <w:rPr>
          <w:rFonts w:ascii="Times New Roman" w:hAnsi="Times New Roman" w:cs="Times New Roman"/>
          <w:sz w:val="28"/>
          <w:szCs w:val="28"/>
        </w:rPr>
        <w:t>Хорошево</w:t>
      </w:r>
      <w:proofErr w:type="spellEnd"/>
      <w:r w:rsidRPr="00E2739B">
        <w:rPr>
          <w:rFonts w:ascii="Times New Roman" w:hAnsi="Times New Roman" w:cs="Times New Roman"/>
          <w:sz w:val="28"/>
          <w:szCs w:val="28"/>
        </w:rPr>
        <w:t>-Мневники</w:t>
      </w:r>
    </w:p>
    <w:p w:rsidR="00E2739B" w:rsidRPr="00E2739B" w:rsidRDefault="00E2739B" w:rsidP="00962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4321"/>
        <w:gridCol w:w="2128"/>
        <w:gridCol w:w="2118"/>
      </w:tblGrid>
      <w:tr w:rsidR="00962DC5" w:rsidRPr="00962DC5" w:rsidTr="003D7662">
        <w:trPr>
          <w:cantSplit/>
          <w:tblHeader/>
        </w:trPr>
        <w:tc>
          <w:tcPr>
            <w:tcW w:w="1344" w:type="dxa"/>
            <w:shd w:val="clear" w:color="auto" w:fill="auto"/>
            <w:vAlign w:val="center"/>
          </w:tcPr>
          <w:p w:rsidR="00962DC5" w:rsidRPr="00962DC5" w:rsidRDefault="00962DC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избира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-тельного участка</w:t>
            </w:r>
          </w:p>
        </w:tc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DC5" w:rsidRPr="00962DC5" w:rsidRDefault="00962DC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Границы избирательного участка (улицы и номера домовладений, входящих в границы избирательного участка)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962DC5" w:rsidRPr="00962DC5" w:rsidRDefault="00962DC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нахождения участковой избирательной комиссии</w:t>
            </w:r>
          </w:p>
        </w:tc>
        <w:tc>
          <w:tcPr>
            <w:tcW w:w="2118" w:type="dxa"/>
            <w:vAlign w:val="center"/>
          </w:tcPr>
          <w:p w:rsidR="00962DC5" w:rsidRPr="00962DC5" w:rsidRDefault="00962DC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нахождения помещения для голосования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3065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Демьяна Бедного, дом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№№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корпуса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5), 4, 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корпуса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6, 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Мневники, дом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6), дом 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Мневники, дом 7,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1560 «Лидер»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8(495)142-12-59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Мневники, дом 7,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1560 «Лидер»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8(495)142-12-59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FFFFFF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3067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Демьяна Бедного, дом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№№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корпуса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5, 6, 7), 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корпуса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7), 5;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Карамышевская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набережная, дом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2/1, 4;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Мневники, дом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11, 13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15, 21, 23;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Народного Ополчения, дом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корпуса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4), 16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корпуса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Народного Ополчения, </w:t>
            </w:r>
          </w:p>
          <w:p w:rsid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16,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1522 имени В.И. Чуркина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B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 Народного Ополчения, </w:t>
            </w:r>
          </w:p>
          <w:p w:rsidR="00631625" w:rsidRDefault="002B73EC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3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1522 имени В.И. Чуркина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8(495)142-12-65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FFFFFF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3069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Карамышевская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набережная, дом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6,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10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12, 12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14, 16, 16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18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20, 20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1),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1),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24, 26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28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32/2;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Народного Ополчения, дом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4,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8, 10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12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4B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Нижние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Мнёвники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9, 13, 17.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Карамышевская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 </w:t>
            </w:r>
          </w:p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22,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1560 «Лидер»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8(495)142-12-71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Карамышевская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 </w:t>
            </w:r>
          </w:p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22,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1560 «Лидер»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8(495)142-12-71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shd w:val="clear" w:color="auto" w:fill="FFFFFF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3070</w:t>
            </w:r>
          </w:p>
        </w:tc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Карамышевская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набережная, дом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34, 36;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дом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6), 43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Народного Ополчения, дом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3, 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2), 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3),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4B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3, 4),</w:t>
            </w:r>
            <w:r w:rsidR="009D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Карамышевская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 </w:t>
            </w:r>
          </w:p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 w:rsidR="002B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:rsid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8(495)142-12-83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Карамышевская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 </w:t>
            </w:r>
          </w:p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 w:rsidR="002B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38</w:t>
            </w:r>
          </w:p>
          <w:p w:rsidR="002B73EC" w:rsidRDefault="002B73EC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8(495)142-12-83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shd w:val="clear" w:color="auto" w:fill="FFFFFF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3071</w:t>
            </w:r>
          </w:p>
        </w:tc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дом</w:t>
            </w:r>
            <w:r w:rsidR="00C6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35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1), 37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2), 39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1), 39А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2B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2),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41, 43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2B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3), 47;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Народного Ополчения, дом № 15 (корпус</w:t>
            </w:r>
            <w:r w:rsidR="00C6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Саляма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Адиля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</w:t>
            </w:r>
            <w:r w:rsidR="00C6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A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Народного Ополчения, </w:t>
            </w:r>
          </w:p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7,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«Детская художественная школа имени В.Ф. </w:t>
            </w: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Стожарова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8(495)142-12-84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C" w:rsidRDefault="002B73EC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Народного Ополчения, </w:t>
            </w:r>
          </w:p>
          <w:p w:rsidR="002B73EC" w:rsidRDefault="002B73EC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Default="002B73EC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 «Детская </w:t>
            </w:r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школа имени В.Ф. </w:t>
            </w:r>
            <w:proofErr w:type="spellStart"/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Стожарова</w:t>
            </w:r>
            <w:proofErr w:type="spellEnd"/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8(495)142-12-84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3073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Карамышевская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набережная, дом</w:t>
            </w:r>
            <w:r w:rsidR="00C6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48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C6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3), 50, 56, 56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58, 60, 60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</w:t>
            </w:r>
            <w:r w:rsidR="00C6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(корпус 1),</w:t>
            </w:r>
            <w:r w:rsidR="00C6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Карамышевский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проезд, дом № 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C6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проспект Маршала Жукова, дом </w:t>
            </w:r>
            <w:r w:rsidR="00C6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49, 51, 55, 57, 59;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Саляма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Адиля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№ 1/46.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Карамышевская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</w:t>
            </w:r>
          </w:p>
          <w:p w:rsidR="002B73EC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54,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="002B7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8(495)142-12-85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EC" w:rsidRDefault="002B73EC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 дом </w:t>
            </w:r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8(495)142-12-85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shd w:val="clear" w:color="auto" w:fill="FFFFFF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3074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Карамышевская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набережная, дом № 2А;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Мневники, дом № 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Силикатный 1-й проезд, дом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10, 11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Силикатный 2-й проезд, дом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10/16, 36А;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Шелепихинская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набережная, дом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6), 40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3), 42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</w:t>
            </w:r>
            <w:r w:rsidR="003D7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Шелепихинская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 </w:t>
            </w:r>
          </w:p>
          <w:p w:rsidR="008E23F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34, строение</w:t>
            </w:r>
            <w:r w:rsidR="0099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1253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8(495)142-12-87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Шелепихинская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 </w:t>
            </w:r>
          </w:p>
          <w:p w:rsidR="00990709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34, 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1253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8(495)142-12-87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3076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Демьяна Бедного, дом 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7, 9, 10;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дом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4), 19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21, 25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29, 31;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Мневники, дом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4), 12, 18.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Мневники, дом 14,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="0099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1560 «Лидер»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8(495)142-12-89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Мневники, </w:t>
            </w:r>
            <w:r w:rsidR="00990709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14, </w:t>
            </w:r>
            <w:r w:rsidR="0099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 1</w:t>
            </w:r>
          </w:p>
          <w:p w:rsidR="00631625" w:rsidRPr="00326A47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</w:t>
            </w:r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1560 «Лидер»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8(495)142-12-89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дом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3, 5, 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8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4A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3), 9, 10, 11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12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BE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4), 13, 14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BE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15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BE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17;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Мневники, дом</w:t>
            </w:r>
            <w:r w:rsidR="00BE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5, 6А;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Новохорошевский проезд, дом</w:t>
            </w:r>
            <w:r w:rsidR="00BE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5, 7, 9, 13, 15, 17, 19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Хорошевская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улица, дом № 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BE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990709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Мневники, дом </w:t>
            </w:r>
            <w:r w:rsidR="00631625" w:rsidRPr="0063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3162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«МОК ЗАПАД»</w:t>
            </w:r>
          </w:p>
          <w:p w:rsidR="00631625" w:rsidRP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8(495)142-12-93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Мневники, </w:t>
            </w:r>
            <w:r w:rsidR="0099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 w:rsidR="00990709" w:rsidRPr="0063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90709" w:rsidRDefault="00990709" w:rsidP="0099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«МОК ЗАПАД»</w:t>
            </w:r>
          </w:p>
          <w:p w:rsidR="00631625" w:rsidRP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8(495)142-12-93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3079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Демьяна Бедного, дом</w:t>
            </w:r>
            <w:r w:rsidR="00BE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16, 18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BE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3), 20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BE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4, 5), 22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дом № 16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BE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Новохорошевский проезд, дом</w:t>
            </w:r>
            <w:r w:rsidR="0058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8,</w:t>
            </w:r>
            <w:r w:rsidR="0058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58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18, 20, 21, 22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58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3), 25.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Новохорошевский проезд, дом 12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1560 «Лидер»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Новохорошевский проезд, дом 12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1560 «Лидер»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8(495)142-13-00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3080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Демьяна Бедного, дом</w:t>
            </w:r>
            <w:r w:rsidR="0058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15, 17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1), 20</w:t>
            </w:r>
            <w:r w:rsidR="004A2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1), 22, 22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дом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3), 22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4A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4), 24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3), 26;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Народного Ополчения, дом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4A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22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Народного Ополчения, </w:t>
            </w:r>
          </w:p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22,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31625" w:rsidRPr="00326A47" w:rsidRDefault="00990709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Школа № 1560 «Лидер»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8(495)142-13-06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Народного Ополчения, </w:t>
            </w:r>
          </w:p>
          <w:p w:rsidR="00990709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22,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31625" w:rsidRPr="00326A47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Школа </w:t>
            </w:r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1560 «Лидер»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8(495)142-13-06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3083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Демьяна Бедного, дом 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3), 19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23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Маршала Тухачевского, дом 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15, 16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17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19;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Народного Ополчения, дом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24, 26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2), 28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Маршала Тухачевского, </w:t>
            </w:r>
          </w:p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17,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1560 «Лидер»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8(495)142-13-07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Маршала Тухачевского, </w:t>
            </w:r>
          </w:p>
          <w:p w:rsidR="00990709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31625" w:rsidRPr="00326A47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</w:t>
            </w:r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1560 «Лидер»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8(495)142-13-07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3084</w:t>
            </w:r>
          </w:p>
        </w:tc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Берзарина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</w:t>
            </w:r>
            <w:r w:rsidR="004A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5, 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8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9, 11;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Маршала Тухачевского, дом</w:t>
            </w:r>
            <w:r w:rsidR="003C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16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2), 18;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Народного Ополчения, дом 28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990709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Народного Ополчения,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МТУСИ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8(495)142-13-09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990709" w:rsidP="00990709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Народного Ополчения,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990709" w:rsidRPr="00326A47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МТУСИ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8(495)142-13-09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3085</w:t>
            </w:r>
          </w:p>
        </w:tc>
        <w:tc>
          <w:tcPr>
            <w:tcW w:w="4321" w:type="dxa"/>
            <w:shd w:val="clear" w:color="auto" w:fill="auto"/>
          </w:tcPr>
          <w:p w:rsidR="00631625" w:rsidRPr="00962DC5" w:rsidRDefault="00631625" w:rsidP="002B73EC">
            <w:pPr>
              <w:tabs>
                <w:tab w:val="center" w:pos="3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Берзарина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№ 1;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Хорошевская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улица, дом</w:t>
            </w:r>
            <w:r w:rsidR="003C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7, 17А, 19А, 21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3C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6), 23А, 23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3C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25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3C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5), 27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3C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990709" w:rsidP="00990709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Народного Ополчения,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990709" w:rsidRPr="00326A47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МТУСИ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990709" w:rsidP="00990709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Народного Ополчения,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990709" w:rsidRPr="00326A47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МТУСИ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8(495)142-13-10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3086</w:t>
            </w:r>
          </w:p>
        </w:tc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Генерала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</w:t>
            </w:r>
            <w:r w:rsidR="003C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14, 14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3C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4), 16, 16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2), 18, 18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3C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4), 20;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Маршала Тухачевского, дом № 23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3);</w:t>
            </w:r>
          </w:p>
          <w:p w:rsidR="00631625" w:rsidRPr="00962DC5" w:rsidRDefault="00631625" w:rsidP="00990709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Народного Ополчения, дом</w:t>
            </w:r>
            <w:r w:rsidR="003C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23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3C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2), 25, 27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Народного Ополчения, </w:t>
            </w:r>
          </w:p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27,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="0099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1515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Народного Ополчения, </w:t>
            </w:r>
            <w:r w:rsidR="00990709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27, </w:t>
            </w:r>
            <w:r w:rsidR="0099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 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1515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8(495)142-13-12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3087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бульвар Генерала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</w:t>
            </w:r>
            <w:r w:rsidR="003C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4, 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3C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4), 8, 10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3C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3), 12, 14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дом</w:t>
            </w:r>
            <w:r w:rsidR="00D9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28, 30, 30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D9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3), 32, 36, 38, 38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40;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Народного Ополчения, дом</w:t>
            </w:r>
            <w:r w:rsidR="00D9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D9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23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бульвар Генерала </w:t>
            </w: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10,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1515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</w:t>
            </w:r>
            <w:r w:rsidR="00FC2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142-13-14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бульвар Генерала </w:t>
            </w: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90709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31625" w:rsidRPr="00326A47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</w:t>
            </w:r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1515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</w:t>
            </w:r>
            <w:r w:rsidR="00FC2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142-13-14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3090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бульвар Генерала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</w:t>
            </w:r>
            <w:r w:rsidR="003C2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2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22,</w:t>
            </w:r>
            <w:r w:rsidR="003C2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Маршала Тухачевского, дом</w:t>
            </w:r>
            <w:r w:rsidR="001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1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23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1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25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1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3), 29, 33, 35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Народного Ополчения, дом</w:t>
            </w:r>
            <w:r w:rsidR="001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29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1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Маршала Тухачевского, </w:t>
            </w:r>
          </w:p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20,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="0099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ДТДМ «</w:t>
            </w: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Хорошево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Маршала Тухачевского, </w:t>
            </w:r>
          </w:p>
          <w:p w:rsidR="00990709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20,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 1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ДТДМ «</w:t>
            </w: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Хорошево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8(495)142-13-20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3091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Берзарина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</w:t>
            </w:r>
            <w:r w:rsidR="001F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15, 17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1F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2), 19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Народного Ополчения, дом</w:t>
            </w:r>
            <w:r w:rsidR="001F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33, 33Б;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Маршала Тухачевского, дом</w:t>
            </w:r>
            <w:r w:rsidR="0056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22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56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3), 24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56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3), 26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56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2), 28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56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1, 2)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32, 34, 38 (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="0056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Народного Ополчения, </w:t>
            </w:r>
          </w:p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33,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 СРДВС «Лидер», центр «Притяжение»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Народного Ополчения, </w:t>
            </w:r>
          </w:p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33,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 СРДВС «Лидер», центр «Притяжение»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8(495)142-13-21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3092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Берзарина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21, 21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23;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Генерала Глаголева, дом № 30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Маршала Тухачевского, дом № 32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Берзарина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19,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138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Берзарина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90709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19, </w:t>
            </w:r>
            <w:r w:rsidR="0099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="00990709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138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8(495)142-13-23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3094</w:t>
            </w:r>
          </w:p>
        </w:tc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Генерала Глаголева, дом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23, 25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30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Маршала Тухачевского, дом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42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3), 44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3), 48.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Маршала Тухачевского, </w:t>
            </w:r>
          </w:p>
          <w:p w:rsidR="00990709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46</w:t>
            </w:r>
          </w:p>
          <w:p w:rsidR="00631625" w:rsidRPr="00326A47" w:rsidRDefault="00990709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</w:t>
            </w:r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 Колледж полиции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9" w:rsidRDefault="00631625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Маршала </w:t>
            </w:r>
            <w:r w:rsidR="00990709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Тухачевского, </w:t>
            </w:r>
          </w:p>
          <w:p w:rsidR="00990709" w:rsidRDefault="00990709" w:rsidP="0099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46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Колледж полиции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8(495)142-13-25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3096</w:t>
            </w:r>
          </w:p>
        </w:tc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Генерала Глаголева, дом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2,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3), 8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3), 10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14, 14А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16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2), 22 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24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бульвар Генерала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7), 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7);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дом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54, 56, 58, 58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бульвар Генерала </w:t>
            </w: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46BD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15,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138</w:t>
            </w:r>
          </w:p>
          <w:p w:rsidR="00631625" w:rsidRP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346BD7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бульвар Генерала </w:t>
            </w: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46BD7" w:rsidRDefault="00346BD7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31625" w:rsidRPr="00326A47" w:rsidRDefault="00631625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138</w:t>
            </w:r>
          </w:p>
          <w:p w:rsidR="00631625" w:rsidRP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8(495)142-13-26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3097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бульвар Генерала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1, 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5), 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5),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13А, 15,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19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дом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46, 48, 48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1),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бульвар Генерала </w:t>
            </w: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46BD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9,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138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бульвар Генерала </w:t>
            </w: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46BD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9,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138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8(495)142-13-27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Генерала Глаголева, дом № 24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бульвар Генерала </w:t>
            </w:r>
            <w:proofErr w:type="spellStart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2), 19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Маршала Тухачевского, дом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37/21, 39, 41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47, 49.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346BD7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бульвар Генерала </w:t>
            </w: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46BD7" w:rsidRDefault="00346BD7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138</w:t>
            </w:r>
          </w:p>
          <w:p w:rsidR="00631625" w:rsidRP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346BD7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бульвар Генерала </w:t>
            </w:r>
            <w:proofErr w:type="spellStart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46BD7" w:rsidRDefault="00346BD7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138</w:t>
            </w:r>
          </w:p>
          <w:p w:rsidR="00631625" w:rsidRPr="00631625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8(495)142-13-28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3099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Генерала Глаголева, дом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1,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B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3); 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11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13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Живописная, дом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2; 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4), 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дом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62, 64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2), 66, </w:t>
            </w:r>
            <w:r w:rsidR="005B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B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70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Живописная, </w:t>
            </w:r>
          </w:p>
          <w:p w:rsidR="00346BD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2,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8(495)142-13-30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346BD7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Живописная, </w:t>
            </w:r>
          </w:p>
          <w:p w:rsidR="00346BD7" w:rsidRDefault="00346BD7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8(495)142-13-30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3101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Генерала Глаголева, дом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19, 19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Живописная дом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Маршала Тухачевского, дом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50, 51, 52, 54, 55.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Маршала Тухачевского, </w:t>
            </w:r>
          </w:p>
          <w:p w:rsidR="00346BD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58,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8(495)142-13-31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Маршала Тухачевского, дом 58,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8(495)142-13-31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3103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Живописная, дом № 24;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Паршина, дом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10, 11, 13, 15, 17, 19, 21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23, 27, 29, 31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="00E61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1),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Паршина, дом 8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МТК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8(495)142-13-32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631625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Паршина, </w:t>
            </w:r>
            <w:r w:rsidR="00346BD7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8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МТК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8(495)142-13-32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3105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Живописная, дом 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B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16, 18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B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20, 22;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Маршала Тухачевского, дом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2), </w:t>
            </w:r>
            <w:r w:rsidR="005B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B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3), 58, 58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3), 60;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Паршина, дом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5B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 2), 31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346BD7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Маршала Тухачевского, </w:t>
            </w:r>
          </w:p>
          <w:p w:rsidR="00346BD7" w:rsidRDefault="00346BD7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58,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8(495)142-13-34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BD7" w:rsidRDefault="00346BD7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Маршала Тухачевского, </w:t>
            </w:r>
          </w:p>
          <w:p w:rsidR="00346BD7" w:rsidRDefault="00346BD7" w:rsidP="00346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58,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8(495)142-13-34</w:t>
            </w:r>
          </w:p>
        </w:tc>
      </w:tr>
      <w:tr w:rsidR="00631625" w:rsidRPr="00962DC5" w:rsidTr="003D7662">
        <w:trPr>
          <w:cantSplit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3106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Живописная, дом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3, 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7), 7, 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2, 3), 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2, 3), 15, 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07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19;</w:t>
            </w:r>
          </w:p>
          <w:p w:rsidR="00631625" w:rsidRPr="00962DC5" w:rsidRDefault="00074972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Паршина, дом № 35 </w:t>
            </w:r>
            <w:r w:rsidR="00631625"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="00631625"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DF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Живописная, </w:t>
            </w:r>
          </w:p>
          <w:p w:rsidR="006278DF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11, </w:t>
            </w:r>
            <w:r w:rsidR="00E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r w:rsidR="00627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8(495142-13-35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DF" w:rsidRDefault="006278DF" w:rsidP="00627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Живописная, </w:t>
            </w:r>
          </w:p>
          <w:p w:rsidR="006278DF" w:rsidRDefault="006278DF" w:rsidP="00627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 1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8(495142-13-35</w:t>
            </w:r>
          </w:p>
        </w:tc>
      </w:tr>
      <w:tr w:rsidR="00631625" w:rsidRPr="00962DC5" w:rsidTr="000210D6">
        <w:trPr>
          <w:cantSplit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3107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дом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76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2), 78, 78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A44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5);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Новикова-Прибоя, дом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2), 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3),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8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3), 10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Таманская, дом 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26), 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7), 22, 35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36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E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8, 9, 11, 12, 14, 15), 41 (строение 1), 49Б, 55А, 77, 79, 83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89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60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3), 101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60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6);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Хорошевского Серебряного Бора 1-я линия, дом</w:t>
            </w:r>
            <w:r w:rsidR="0048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3, 5Б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1), </w:t>
            </w:r>
            <w:r w:rsidR="0048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(строение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16Б, 17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26,</w:t>
            </w:r>
            <w:r w:rsidR="0048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26Б, 31 (строение 1), 32 (строение 1);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Хорошевского Серебряного Бора 2-я линия, дом №</w:t>
            </w:r>
            <w:r w:rsidR="0042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 11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3), 16, 41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42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дом 70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Хорошевского Серебряного Бора 3-я линия, дом</w:t>
            </w:r>
            <w:r w:rsidR="00892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892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5, 86;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Хорошевского Серебряного Бора 4-я линия, дом</w:t>
            </w:r>
            <w:r w:rsidR="00892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2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 14 (строение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1), 15А, владение 15 (строение </w:t>
            </w:r>
            <w:r w:rsidR="00892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2),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131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проезд Хорошевского Серебряного Бора, дом № 73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D6" w:rsidRDefault="00631625" w:rsidP="0002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r w:rsidR="000210D6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Живописная, </w:t>
            </w:r>
          </w:p>
          <w:p w:rsidR="000210D6" w:rsidRDefault="000210D6" w:rsidP="0002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1625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1625" w:rsidRPr="00326A47" w:rsidRDefault="00631625" w:rsidP="0002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0210D6" w:rsidRPr="00326A47" w:rsidRDefault="00631625" w:rsidP="0002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8(495)142-13-36</w:t>
            </w:r>
            <w:r w:rsidR="000210D6"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1625" w:rsidRPr="00326A47" w:rsidRDefault="00631625" w:rsidP="0002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D6" w:rsidRDefault="000210D6" w:rsidP="0002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Живописная, </w:t>
            </w:r>
          </w:p>
          <w:p w:rsidR="000210D6" w:rsidRDefault="000210D6" w:rsidP="0002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11,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1517</w:t>
            </w:r>
          </w:p>
          <w:p w:rsidR="00631625" w:rsidRPr="00326A47" w:rsidRDefault="00631625" w:rsidP="002B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8(495)142-13-36</w:t>
            </w:r>
          </w:p>
        </w:tc>
      </w:tr>
      <w:tr w:rsidR="00631625" w:rsidRPr="00962DC5" w:rsidTr="000210D6">
        <w:trPr>
          <w:cantSplit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3109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Живописная, дом № 21А;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Новикова-Прибоя, дом</w:t>
            </w:r>
            <w:r w:rsidR="0064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64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2), 7, 7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2), 9,</w:t>
            </w:r>
            <w:r w:rsidR="0064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2), 11, 12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64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3), 14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64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3), 16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  <w:r w:rsidR="0064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3), 18;</w:t>
            </w:r>
          </w:p>
          <w:p w:rsidR="00631625" w:rsidRPr="00962DC5" w:rsidRDefault="00631625" w:rsidP="002B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Паршина, дом</w:t>
            </w:r>
            <w:r w:rsidR="0064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16,</w:t>
            </w:r>
            <w:r w:rsidR="0064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(</w:t>
            </w:r>
            <w:r w:rsidR="00E2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r w:rsidRPr="00962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1), 37, 41.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D6" w:rsidRDefault="000210D6" w:rsidP="0002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Паршина, дом 39</w:t>
            </w:r>
          </w:p>
          <w:p w:rsidR="000210D6" w:rsidRPr="00326A47" w:rsidRDefault="000210D6" w:rsidP="0002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r w:rsidRPr="00326A47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«Курчатовская школа»</w:t>
            </w:r>
          </w:p>
          <w:p w:rsidR="00631625" w:rsidRPr="00326A47" w:rsidRDefault="000210D6" w:rsidP="0002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8(495)142-13-37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D6" w:rsidRDefault="000210D6" w:rsidP="0002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Паршина, дом 39</w:t>
            </w:r>
          </w:p>
          <w:p w:rsidR="000210D6" w:rsidRPr="00326A47" w:rsidRDefault="000210D6" w:rsidP="0002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r w:rsidRPr="00326A47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«Курчатовская школа»</w:t>
            </w:r>
          </w:p>
          <w:p w:rsidR="00631625" w:rsidRPr="00326A47" w:rsidRDefault="000210D6" w:rsidP="0002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8(495)142-13-37</w:t>
            </w:r>
          </w:p>
        </w:tc>
      </w:tr>
    </w:tbl>
    <w:p w:rsidR="00197610" w:rsidRDefault="00197610"/>
    <w:p w:rsidR="005B24D5" w:rsidRPr="005B24D5" w:rsidRDefault="005B24D5" w:rsidP="005B2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4D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B24D5" w:rsidRPr="005B24D5" w:rsidRDefault="005B24D5" w:rsidP="005B2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4D5">
        <w:rPr>
          <w:rFonts w:ascii="Times New Roman" w:hAnsi="Times New Roman" w:cs="Times New Roman"/>
          <w:sz w:val="28"/>
          <w:szCs w:val="28"/>
        </w:rPr>
        <w:t xml:space="preserve">Глава управы района </w:t>
      </w:r>
      <w:proofErr w:type="spellStart"/>
      <w:r w:rsidRPr="005B24D5">
        <w:rPr>
          <w:rFonts w:ascii="Times New Roman" w:hAnsi="Times New Roman" w:cs="Times New Roman"/>
          <w:sz w:val="28"/>
          <w:szCs w:val="28"/>
        </w:rPr>
        <w:t>Хорошево</w:t>
      </w:r>
      <w:proofErr w:type="spellEnd"/>
      <w:r w:rsidRPr="005B24D5">
        <w:rPr>
          <w:rFonts w:ascii="Times New Roman" w:hAnsi="Times New Roman" w:cs="Times New Roman"/>
          <w:sz w:val="28"/>
          <w:szCs w:val="28"/>
        </w:rPr>
        <w:t>-Мневники________</w:t>
      </w:r>
      <w:r>
        <w:rPr>
          <w:rFonts w:ascii="Times New Roman" w:hAnsi="Times New Roman" w:cs="Times New Roman"/>
          <w:sz w:val="28"/>
          <w:szCs w:val="28"/>
        </w:rPr>
        <w:t>_______ ________________</w:t>
      </w:r>
    </w:p>
    <w:p w:rsidR="005B24D5" w:rsidRPr="005B24D5" w:rsidRDefault="005B24D5" w:rsidP="005B24D5">
      <w:pPr>
        <w:spacing w:after="0"/>
        <w:ind w:left="595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подпись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5B24D5">
        <w:rPr>
          <w:rFonts w:ascii="Times New Roman" w:hAnsi="Times New Roman" w:cs="Times New Roman"/>
          <w:sz w:val="20"/>
          <w:szCs w:val="28"/>
        </w:rPr>
        <w:t>ФИО</w:t>
      </w:r>
    </w:p>
    <w:p w:rsidR="005B24D5" w:rsidRPr="005B24D5" w:rsidRDefault="005B24D5" w:rsidP="005B2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4D5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5B24D5" w:rsidRDefault="005B24D5"/>
    <w:sectPr w:rsidR="005B24D5" w:rsidSect="002B73E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3226"/>
    <w:multiLevelType w:val="hybridMultilevel"/>
    <w:tmpl w:val="2E04AB0E"/>
    <w:lvl w:ilvl="0" w:tplc="17C2C052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367408"/>
    <w:multiLevelType w:val="hybridMultilevel"/>
    <w:tmpl w:val="96D8801A"/>
    <w:lvl w:ilvl="0" w:tplc="17C2C052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9F80C3D"/>
    <w:multiLevelType w:val="hybridMultilevel"/>
    <w:tmpl w:val="5AF4C7B0"/>
    <w:lvl w:ilvl="0" w:tplc="C21C51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A5"/>
    <w:rsid w:val="000210D6"/>
    <w:rsid w:val="00074972"/>
    <w:rsid w:val="00197610"/>
    <w:rsid w:val="001F49B2"/>
    <w:rsid w:val="002A098A"/>
    <w:rsid w:val="002B00E2"/>
    <w:rsid w:val="002B73EC"/>
    <w:rsid w:val="002F5F8E"/>
    <w:rsid w:val="00326A47"/>
    <w:rsid w:val="00346BD7"/>
    <w:rsid w:val="003C282B"/>
    <w:rsid w:val="003C3596"/>
    <w:rsid w:val="003D7662"/>
    <w:rsid w:val="0042744E"/>
    <w:rsid w:val="00485283"/>
    <w:rsid w:val="004A2832"/>
    <w:rsid w:val="004B5247"/>
    <w:rsid w:val="00561ED2"/>
    <w:rsid w:val="005725A6"/>
    <w:rsid w:val="00586445"/>
    <w:rsid w:val="005B24D5"/>
    <w:rsid w:val="005B6C29"/>
    <w:rsid w:val="00604179"/>
    <w:rsid w:val="006278DF"/>
    <w:rsid w:val="00631625"/>
    <w:rsid w:val="00640CC8"/>
    <w:rsid w:val="007B02C9"/>
    <w:rsid w:val="00892340"/>
    <w:rsid w:val="008E23F9"/>
    <w:rsid w:val="00962DC5"/>
    <w:rsid w:val="00990709"/>
    <w:rsid w:val="009D44F0"/>
    <w:rsid w:val="00A449D7"/>
    <w:rsid w:val="00BE4902"/>
    <w:rsid w:val="00C66028"/>
    <w:rsid w:val="00D92D5F"/>
    <w:rsid w:val="00DD68A5"/>
    <w:rsid w:val="00E2739B"/>
    <w:rsid w:val="00E61284"/>
    <w:rsid w:val="00EA2C19"/>
    <w:rsid w:val="00ED1F9B"/>
    <w:rsid w:val="00FC2A90"/>
    <w:rsid w:val="00F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7E94"/>
  <w15:chartTrackingRefBased/>
  <w15:docId w15:val="{75424D80-8EC7-4EB5-B38C-2A86E9F7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2DC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62D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D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DC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962DC5"/>
  </w:style>
  <w:style w:type="paragraph" w:styleId="a3">
    <w:name w:val="Body Text"/>
    <w:basedOn w:val="a"/>
    <w:link w:val="a4"/>
    <w:rsid w:val="00962DC5"/>
    <w:pPr>
      <w:spacing w:after="0" w:line="240" w:lineRule="auto"/>
      <w:ind w:right="539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62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basedOn w:val="a"/>
    <w:next w:val="a6"/>
    <w:qFormat/>
    <w:rsid w:val="00962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962DC5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2DC5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9">
    <w:name w:val="Table Grid"/>
    <w:basedOn w:val="a1"/>
    <w:rsid w:val="00962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962D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962D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962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62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rsid w:val="00962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962D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962DC5"/>
  </w:style>
  <w:style w:type="paragraph" w:styleId="af1">
    <w:name w:val="footnote text"/>
    <w:basedOn w:val="a"/>
    <w:link w:val="af2"/>
    <w:semiHidden/>
    <w:rsid w:val="00962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962D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962DC5"/>
    <w:rPr>
      <w:vertAlign w:val="superscript"/>
    </w:rPr>
  </w:style>
  <w:style w:type="paragraph" w:customStyle="1" w:styleId="ConsPlusTitle">
    <w:name w:val="ConsPlusTitle"/>
    <w:rsid w:val="00962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962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962DC5"/>
  </w:style>
  <w:style w:type="character" w:styleId="af4">
    <w:name w:val="Strong"/>
    <w:qFormat/>
    <w:rsid w:val="00962DC5"/>
    <w:rPr>
      <w:rFonts w:ascii="Arial" w:hAnsi="Arial" w:cs="Arial" w:hint="default"/>
      <w:b/>
      <w:bCs/>
      <w:spacing w:val="7"/>
    </w:rPr>
  </w:style>
  <w:style w:type="paragraph" w:styleId="21">
    <w:name w:val="Body Text 2"/>
    <w:basedOn w:val="a"/>
    <w:link w:val="22"/>
    <w:rsid w:val="00962DC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lang w:eastAsia="ru-RU"/>
    </w:rPr>
  </w:style>
  <w:style w:type="character" w:customStyle="1" w:styleId="22">
    <w:name w:val="Основной текст 2 Знак"/>
    <w:basedOn w:val="a0"/>
    <w:link w:val="21"/>
    <w:rsid w:val="00962DC5"/>
    <w:rPr>
      <w:rFonts w:ascii="Times New Roman" w:eastAsia="Times New Roman" w:hAnsi="Times New Roman" w:cs="Times New Roman"/>
      <w:bCs/>
      <w:color w:val="000000"/>
      <w:lang w:eastAsia="ru-RU"/>
    </w:rPr>
  </w:style>
  <w:style w:type="character" w:styleId="af5">
    <w:name w:val="endnote reference"/>
    <w:rsid w:val="00962DC5"/>
    <w:rPr>
      <w:vertAlign w:val="superscript"/>
    </w:rPr>
  </w:style>
  <w:style w:type="paragraph" w:styleId="a6">
    <w:name w:val="Title"/>
    <w:basedOn w:val="a"/>
    <w:next w:val="a"/>
    <w:link w:val="af6"/>
    <w:uiPriority w:val="10"/>
    <w:qFormat/>
    <w:rsid w:val="00962D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6"/>
    <w:uiPriority w:val="10"/>
    <w:rsid w:val="0096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8EF7-501D-4ABD-A56C-10CED178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Васильевна</dc:creator>
  <cp:keywords/>
  <dc:description/>
  <cp:lastModifiedBy>Баловнева Ольга Владимировна</cp:lastModifiedBy>
  <cp:revision>35</cp:revision>
  <dcterms:created xsi:type="dcterms:W3CDTF">2024-01-17T08:16:00Z</dcterms:created>
  <dcterms:modified xsi:type="dcterms:W3CDTF">2024-01-24T12:46:00Z</dcterms:modified>
</cp:coreProperties>
</file>